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0336952" w14:textId="0336952">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8D60B2">
        <w:rPr>
          <w:rFonts w:cs="Arial"/>
        </w:rPr>
        <w:t>29</w:t>
      </w:r>
      <w:r w:rsidRPr="00BE62FB">
        <w:rPr>
          <w:rFonts w:cs="Arial"/>
        </w:rPr>
        <w:t xml:space="preserve">. </w:t>
      </w:r>
      <w:r w:rsidR="004235C6">
        <w:rPr>
          <w:rFonts w:cs="Arial"/>
        </w:rPr>
        <w:t>rujna</w:t>
      </w:r>
      <w:r w:rsidRPr="00BE62FB">
        <w:rPr>
          <w:rFonts w:cs="Arial"/>
        </w:rPr>
        <w:t xml:space="preserve"> 20</w:t>
      </w:r>
      <w:r w:rsidR="004235C6">
        <w:rPr>
          <w:rFonts w:cs="Arial"/>
        </w:rPr>
        <w:t>22</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Pr="004235C6" w:rsidR="004F3811" w:rsidP="004F3811" w:rsidRDefault="004235C6">
      <w:pPr>
        <w:jc w:val="center"/>
        <w:rPr>
          <w:rFonts w:cs="Arial"/>
        </w:rPr>
      </w:pPr>
      <w:r w:rsidRPr="004235C6">
        <w:rPr>
          <w:rFonts w:cs="Arial"/>
        </w:rPr>
        <w:t>TINA COMERC d.o.o. Pula, Crnobori Jasne (Valdebek) 5, OIB: 59447184206</w:t>
      </w:r>
      <w:r w:rsidRPr="004235C6" w:rsidR="004F3811">
        <w:rPr>
          <w:rFonts w:cs="Arial"/>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u </w:t>
      </w:r>
      <w:r w:rsidR="004235C6">
        <w:rPr>
          <w:rFonts w:cs="Arial"/>
        </w:rPr>
        <w:t>8,50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4235C6">
        <w:rPr>
          <w:rFonts w:cs="Arial"/>
        </w:rPr>
        <w:t xml:space="preserve">Zz dužnika </w:t>
      </w:r>
      <w:r w:rsidR="007C09FB">
        <w:rPr>
          <w:rFonts w:cs="Arial"/>
        </w:rPr>
        <w:t xml:space="preserve"> Orieta Rudan, identitet utvrđen uvidom u OI broj  115488795.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4F3811">
      <w:pPr>
        <w:ind w:left="705" w:right="-288"/>
        <w:jc w:val="both"/>
        <w:rPr>
          <w:rFonts w:cs="Arial"/>
        </w:rPr>
      </w:pPr>
      <w:r w:rsidRPr="00BE62FB">
        <w:rPr>
          <w:rFonts w:cs="Arial"/>
        </w:rPr>
        <w:tab/>
        <w:t>Predlagatelj</w:t>
      </w:r>
      <w:r w:rsidR="007C09FB">
        <w:rPr>
          <w:rFonts w:cs="Arial"/>
        </w:rPr>
        <w:t>.</w:t>
      </w:r>
      <w:r w:rsidRPr="00BE62FB">
        <w:rPr>
          <w:rFonts w:cs="Arial"/>
        </w:rPr>
        <w:t xml:space="preserve">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4235C6">
        <w:rPr>
          <w:rFonts w:cs="Arial"/>
        </w:rPr>
        <w:t>6</w:t>
      </w:r>
      <w:r w:rsidRPr="00BE62FB">
        <w:rPr>
          <w:rFonts w:cs="Arial"/>
        </w:rPr>
        <w:t xml:space="preserve">. </w:t>
      </w:r>
      <w:r w:rsidR="004235C6">
        <w:rPr>
          <w:rFonts w:cs="Arial"/>
        </w:rPr>
        <w:t xml:space="preserve">rujna </w:t>
      </w:r>
      <w:r w:rsidRPr="00BE62FB">
        <w:rPr>
          <w:rFonts w:cs="Arial"/>
        </w:rPr>
        <w:t xml:space="preserve"> 20</w:t>
      </w:r>
      <w:r w:rsidR="004235C6">
        <w:rPr>
          <w:rFonts w:cs="Arial"/>
        </w:rPr>
        <w:t>22</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4235C6">
        <w:rPr>
          <w:rFonts w:cs="Arial"/>
        </w:rPr>
        <w:t>9</w:t>
      </w:r>
      <w:r w:rsidRPr="00BE62FB">
        <w:rPr>
          <w:rFonts w:cs="Arial"/>
        </w:rPr>
        <w:t xml:space="preserve">. </w:t>
      </w:r>
      <w:r w:rsidR="004235C6">
        <w:rPr>
          <w:rFonts w:cs="Arial"/>
        </w:rPr>
        <w:t>kolovoza</w:t>
      </w:r>
      <w:r w:rsidRPr="00BE62FB">
        <w:rPr>
          <w:rFonts w:cs="Arial"/>
        </w:rPr>
        <w:t xml:space="preserve"> </w:t>
      </w:r>
      <w:r w:rsidR="004235C6">
        <w:rPr>
          <w:rFonts w:cs="Arial"/>
        </w:rPr>
        <w:t>2022</w:t>
      </w:r>
      <w:r w:rsidRPr="00BE62FB">
        <w:rPr>
          <w:rFonts w:cs="Arial"/>
        </w:rPr>
        <w:t xml:space="preserve">. prema kojemu na dan </w:t>
      </w:r>
      <w:r w:rsidR="004235C6">
        <w:rPr>
          <w:rFonts w:cs="Arial"/>
        </w:rPr>
        <w:t>8</w:t>
      </w:r>
      <w:r w:rsidRPr="00BE62FB">
        <w:rPr>
          <w:rFonts w:cs="Arial"/>
        </w:rPr>
        <w:t xml:space="preserve">. </w:t>
      </w:r>
      <w:r w:rsidR="004235C6">
        <w:rPr>
          <w:rFonts w:cs="Arial"/>
        </w:rPr>
        <w:t xml:space="preserve">kolovoza </w:t>
      </w:r>
      <w:r w:rsidRPr="00BE62FB">
        <w:rPr>
          <w:rFonts w:cs="Arial"/>
        </w:rPr>
        <w:t>20</w:t>
      </w:r>
      <w:r w:rsidR="004235C6">
        <w:rPr>
          <w:rFonts w:cs="Arial"/>
        </w:rPr>
        <w:t>22</w:t>
      </w:r>
      <w:r w:rsidRPr="00BE62FB">
        <w:rPr>
          <w:rFonts w:cs="Arial"/>
        </w:rPr>
        <w:t xml:space="preserve">. dužnik u Očevidniku redoslijeda osnova za plaćanje imao evidentirane neizvršene osnove za plaćanje u neprekinutom razdoblju od </w:t>
      </w:r>
      <w:r w:rsidR="004235C6">
        <w:rPr>
          <w:rFonts w:cs="Arial"/>
        </w:rPr>
        <w:t>120</w:t>
      </w:r>
      <w:r w:rsidRPr="00BE62FB">
        <w:rPr>
          <w:rFonts w:cs="Arial"/>
        </w:rPr>
        <w:t xml:space="preserve"> dana u ukupnom iznosu od </w:t>
      </w:r>
      <w:r w:rsidR="004235C6">
        <w:rPr>
          <w:rFonts w:cs="Arial"/>
        </w:rPr>
        <w:t>32.752,21</w:t>
      </w:r>
      <w:r w:rsidRPr="00BE62FB">
        <w:rPr>
          <w:rFonts w:cs="Arial"/>
        </w:rPr>
        <w:t xml:space="preserve"> kn. </w:t>
      </w:r>
      <w:r w:rsidR="007C09FB">
        <w:rPr>
          <w:rFonts w:cs="Arial"/>
        </w:rPr>
        <w:t xml:space="preserve">Na današnji dan račun je i dalje u blokadi. </w:t>
      </w:r>
      <w:r w:rsidR="005309EE">
        <w:rPr>
          <w:rFonts w:cs="Arial"/>
        </w:rPr>
        <w:t xml:space="preserve">Blokada iznosi 72.011,39 kn. </w:t>
      </w:r>
    </w:p>
    <w:p w:rsidRPr="00BE62FB" w:rsidR="001A18A5" w:rsidP="001A18A5" w:rsidRDefault="001A18A5">
      <w:pPr>
        <w:ind w:right="-288"/>
        <w:jc w:val="both"/>
        <w:rPr>
          <w:rFonts w:cs="Arial"/>
        </w:rPr>
      </w:pPr>
    </w:p>
    <w:p w:rsidRPr="00BE62FB" w:rsidR="001A18A5" w:rsidP="001A18A5" w:rsidRDefault="005309EE">
      <w:pPr>
        <w:ind w:right="-288"/>
        <w:jc w:val="both"/>
        <w:rPr>
          <w:rFonts w:cs="Arial"/>
        </w:rPr>
      </w:pPr>
      <w:r>
        <w:rPr>
          <w:rFonts w:cs="Arial"/>
        </w:rPr>
        <w:tab/>
        <w:t xml:space="preserve">Iz radnja koje je poduzeo sud, sud nije utvrdio da je dužnik vlasnik nekretnina. Iz uvjerenja STP koji prileži na listu 11 spisa od 6. rujna 2022. godine, proizlazi da je dužnik vlasnik dvaju teretna vozila, NISSAN INTERSTAR I FORD CONECT. ZZ dužnika izjavljuje da dužnik više nije vlasnik tih vozila, da je iste otuđio pred otprilike 3 mjeseca i to tako što su iste kupili dobavljači sa kojima je kompenziran dug koje je dužnik imao prema njima. na taj način su otuđena oba vozila. U prilog dostavlja bruto bilancu iz koje je vidljivo da dužnik nije vlasnik navedenih vozila. </w:t>
      </w:r>
    </w:p>
    <w:p w:rsidRPr="00BE62FB" w:rsidR="001A18A5" w:rsidP="004F3811" w:rsidRDefault="001A18A5">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prijedlogu za otvaranje stečajnog postupka te razlozima za otvar</w:t>
      </w:r>
      <w:r w:rsidR="005309EE">
        <w:rPr>
          <w:rFonts w:cs="Arial"/>
        </w:rPr>
        <w:t>anje stečajnog postupka zakonska zastupnica</w:t>
      </w:r>
      <w:r w:rsidRPr="00BE62FB">
        <w:rPr>
          <w:rFonts w:cs="Arial"/>
        </w:rPr>
        <w:t xml:space="preserve"> </w:t>
      </w:r>
      <w:r w:rsidR="005309EE">
        <w:rPr>
          <w:rFonts w:cs="Arial"/>
        </w:rPr>
        <w:t xml:space="preserve">dužnik izjavljuje </w:t>
      </w:r>
      <w:r w:rsidR="00B62394">
        <w:rPr>
          <w:rFonts w:cs="Arial"/>
        </w:rPr>
        <w:t xml:space="preserve">da je dužnik prestao poslovati </w:t>
      </w:r>
      <w:r w:rsidR="005309EE">
        <w:rPr>
          <w:rFonts w:cs="Arial"/>
        </w:rPr>
        <w:t xml:space="preserve">7. lipnja 2022., da se dužnik bavio trgovinom, imao je 2 </w:t>
      </w:r>
      <w:r w:rsidR="005309EE">
        <w:rPr>
          <w:rFonts w:cs="Arial"/>
        </w:rPr>
        <w:lastRenderedPageBreak/>
        <w:t xml:space="preserve">prodavaonice koje je preuzelo trgovačko društvo AN &amp; SA. Dužnik nije imao u vlasništvu nekretnine u kojima je poslovao već je iste imao u zakupu. Ne protivi se prijedlogu da se otvori stečajni postupak nad dužnikom. </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imovini dužnika zakonski zastupnik dužnik izjavljuje da:</w:t>
      </w:r>
    </w:p>
    <w:p w:rsidRPr="00BE62FB" w:rsidR="004F3811" w:rsidP="004F3811" w:rsidRDefault="004F3811">
      <w:pPr>
        <w:jc w:val="both"/>
        <w:rPr>
          <w:rFonts w:cs="Arial"/>
        </w:rPr>
      </w:pPr>
    </w:p>
    <w:p w:rsidRPr="00BE62FB" w:rsidR="004F3811" w:rsidP="004F3811" w:rsidRDefault="004F3811">
      <w:pPr>
        <w:ind w:firstLine="708"/>
        <w:jc w:val="both"/>
        <w:rPr>
          <w:rFonts w:cs="Arial"/>
        </w:rPr>
      </w:pPr>
      <w:r w:rsidRPr="00BE62FB">
        <w:rPr>
          <w:rFonts w:cs="Arial"/>
        </w:rPr>
        <w:t xml:space="preserve">1/ nekretnina i pokretnina </w:t>
      </w:r>
      <w:r w:rsidR="005309EE">
        <w:rPr>
          <w:rFonts w:cs="Arial"/>
        </w:rPr>
        <w:t>–</w:t>
      </w:r>
      <w:r w:rsidRPr="00BE62FB">
        <w:rPr>
          <w:rFonts w:cs="Arial"/>
        </w:rPr>
        <w:t xml:space="preserve"> nema</w:t>
      </w:r>
      <w:r w:rsidR="005309EE">
        <w:rPr>
          <w:rFonts w:cs="Arial"/>
        </w:rPr>
        <w:t xml:space="preserve">, dužnik nije ni bio vlasnik nekretnina već je poslovao u zakupljenom poslovnom prostoru. Po prestanku bavljenja djelatnosti, inventar i roba koja je bila u trgovini prodana je društvu AN&amp;SA koje je preuzelo trgovine dužnika tako da dužnik nema nikakve imovine. </w:t>
      </w:r>
    </w:p>
    <w:p w:rsidRPr="00BE62FB" w:rsidR="004F3811" w:rsidP="004F3811" w:rsidRDefault="004F3811">
      <w:pPr>
        <w:ind w:firstLine="708"/>
        <w:jc w:val="both"/>
        <w:rPr>
          <w:rFonts w:cs="Arial"/>
        </w:rPr>
      </w:pPr>
      <w:r w:rsidRPr="00BE62FB">
        <w:rPr>
          <w:rFonts w:cs="Arial"/>
        </w:rPr>
        <w:t>2/ imovinskih prava dužnika na tuđim stvarima-nema</w:t>
      </w:r>
    </w:p>
    <w:p w:rsidRPr="00BE62FB" w:rsidR="004F3811" w:rsidP="004F3811" w:rsidRDefault="004F3811">
      <w:pPr>
        <w:ind w:firstLine="708"/>
        <w:jc w:val="both"/>
        <w:rPr>
          <w:rFonts w:cs="Arial"/>
        </w:rPr>
      </w:pPr>
      <w:r w:rsidRPr="00BE62FB">
        <w:rPr>
          <w:rFonts w:cs="Arial"/>
        </w:rPr>
        <w:t>3/ novčanih i nenovčanih tražbina dužnika-</w:t>
      </w:r>
      <w:r w:rsidR="005309EE">
        <w:rPr>
          <w:rFonts w:cs="Arial"/>
        </w:rPr>
        <w:t>iz prometa kupca koji se prilažem u sudski spis proizlazi da dužnik ima potraživanja prema svojim kupcima u iznosu od 115.625,57 kn. ZZ dužnika navodi da ta potraživanja, osim potraživanja prema društvu AN&amp;SA u iznosu od 50.000,00 kn nisu poznata te da se na ista ne može očitovati bez da prethodno izvrši konzultiranja s knjigovođom</w:t>
      </w:r>
    </w:p>
    <w:p w:rsidRPr="00BE62FB" w:rsidR="004F3811" w:rsidP="004F3811" w:rsidRDefault="004F3811">
      <w:pPr>
        <w:ind w:firstLine="708"/>
        <w:jc w:val="both"/>
        <w:rPr>
          <w:rFonts w:cs="Arial"/>
        </w:rPr>
      </w:pPr>
      <w:r w:rsidRPr="00BE62FB">
        <w:rPr>
          <w:rFonts w:cs="Arial"/>
        </w:rPr>
        <w:t>4/ drugih prava koja čine imovinu dužnika-nema</w:t>
      </w:r>
    </w:p>
    <w:p w:rsidRPr="00BE62FB" w:rsidR="004F3811" w:rsidP="004F3811" w:rsidRDefault="004F3811">
      <w:pPr>
        <w:ind w:firstLine="708"/>
        <w:jc w:val="both"/>
        <w:rPr>
          <w:rFonts w:cs="Arial"/>
        </w:rPr>
      </w:pPr>
      <w:r w:rsidRPr="00BE62FB">
        <w:rPr>
          <w:rFonts w:cs="Arial"/>
        </w:rPr>
        <w:t>5/ novčanih sredstava na računima-nema</w:t>
      </w:r>
    </w:p>
    <w:p w:rsidRPr="00BE62FB" w:rsidR="004F3811" w:rsidP="004F3811" w:rsidRDefault="004F3811">
      <w:pPr>
        <w:ind w:firstLine="708"/>
        <w:jc w:val="both"/>
        <w:rPr>
          <w:rFonts w:cs="Arial"/>
        </w:rPr>
      </w:pPr>
      <w:r w:rsidRPr="00BE62FB">
        <w:rPr>
          <w:rFonts w:cs="Arial"/>
        </w:rPr>
        <w:t>6/ druge imovine dužnika-nema</w:t>
      </w:r>
    </w:p>
    <w:p w:rsidRPr="00BE62FB" w:rsidR="004F3811" w:rsidP="004F3811" w:rsidRDefault="004F3811">
      <w:pPr>
        <w:ind w:firstLine="708"/>
        <w:jc w:val="both"/>
        <w:rPr>
          <w:rFonts w:cs="Arial"/>
        </w:rPr>
      </w:pPr>
      <w:r w:rsidRPr="00BE62FB">
        <w:rPr>
          <w:rFonts w:cs="Arial"/>
        </w:rPr>
        <w:t>7/ obveza dužnika unesenih u njegove poslovne knjige-</w:t>
      </w:r>
      <w:r w:rsidR="00B62394">
        <w:rPr>
          <w:rFonts w:cs="Arial"/>
        </w:rPr>
        <w:t>162.560,82 kn</w:t>
      </w:r>
    </w:p>
    <w:p w:rsidRPr="00BE62FB" w:rsidR="004F3811" w:rsidP="004F3811" w:rsidRDefault="004F3811">
      <w:pPr>
        <w:ind w:firstLine="708"/>
        <w:jc w:val="both"/>
        <w:rPr>
          <w:rFonts w:cs="Arial"/>
        </w:rPr>
      </w:pPr>
      <w:r w:rsidRPr="00BE62FB">
        <w:rPr>
          <w:rFonts w:cs="Arial"/>
        </w:rPr>
        <w:t>8/ drugih novčanih i nenovčanih obveza dužnika-nema</w:t>
      </w:r>
    </w:p>
    <w:p w:rsidRPr="00BE62FB" w:rsidR="004F3811" w:rsidP="004F3811" w:rsidRDefault="004F3811">
      <w:pPr>
        <w:ind w:firstLine="708"/>
        <w:jc w:val="both"/>
        <w:rPr>
          <w:rFonts w:cs="Arial"/>
        </w:rPr>
      </w:pPr>
      <w:r w:rsidRPr="00BE62FB">
        <w:rPr>
          <w:rFonts w:cs="Arial"/>
        </w:rPr>
        <w:t>9/ razlučnih prava na imovini dužnika-nema</w:t>
      </w:r>
    </w:p>
    <w:p w:rsidRPr="00BE62FB" w:rsidR="004F3811" w:rsidP="004F3811" w:rsidRDefault="004F3811">
      <w:pPr>
        <w:ind w:firstLine="708"/>
        <w:jc w:val="both"/>
        <w:rPr>
          <w:rFonts w:cs="Arial"/>
        </w:rPr>
      </w:pPr>
      <w:r w:rsidRPr="00BE62FB">
        <w:rPr>
          <w:rFonts w:cs="Arial"/>
        </w:rPr>
        <w:t>10/ izlučnih prava-nema</w:t>
      </w:r>
    </w:p>
    <w:p w:rsidRPr="00BE62FB" w:rsidR="004F3811" w:rsidP="004F3811" w:rsidRDefault="004F3811">
      <w:pPr>
        <w:ind w:left="708"/>
        <w:jc w:val="both"/>
        <w:rPr>
          <w:rFonts w:cs="Arial"/>
        </w:rPr>
      </w:pPr>
      <w:r w:rsidRPr="00BE62FB">
        <w:rPr>
          <w:rFonts w:cs="Arial"/>
        </w:rPr>
        <w:t>11/ prosječnih mjesečnih troškova redovnoga poslovanja duž</w:t>
      </w:r>
      <w:r w:rsidR="00B62394">
        <w:rPr>
          <w:rFonts w:cs="Arial"/>
        </w:rPr>
        <w:t xml:space="preserve">nika u posljednjih godinu dana-dužnik ne posluje od 7.6.2022. Po saznanju zz dužnika isti nema zaposlenih osoba, jed9ina zaposlena osoba je bila ona no po njezinom saznanju trebala bi biti odjavljena. </w:t>
      </w:r>
    </w:p>
    <w:p w:rsidR="004F3811" w:rsidP="004F3811" w:rsidRDefault="004F3811">
      <w:pPr>
        <w:ind w:left="708"/>
        <w:jc w:val="both"/>
        <w:rPr>
          <w:rFonts w:cs="Arial"/>
        </w:rPr>
      </w:pPr>
      <w:r w:rsidRPr="00BE62FB">
        <w:rPr>
          <w:rFonts w:cs="Arial"/>
        </w:rPr>
        <w:t>12/ postupaka pred sudovima ili javnopravnim tijelima u kojima je dužnik stranka i visinu ili opis tražbine koja je predmet postupka-nema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zakonski zastupnik dužnika navodi da nema trećih osoba koje bi dale izjavu o pristupanju dugu sukladno čl. 124. Stečajnog zakona.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Sudac</w:t>
      </w:r>
    </w:p>
    <w:p w:rsidRPr="00BE62FB" w:rsidR="004F3811" w:rsidP="004F3811" w:rsidRDefault="004F3811">
      <w:pPr>
        <w:ind w:right="-288"/>
        <w:jc w:val="both"/>
        <w:rPr>
          <w:rFonts w:cs="Arial"/>
        </w:rPr>
      </w:pPr>
    </w:p>
    <w:p w:rsidRPr="00BE62FB" w:rsidR="004F3811" w:rsidP="004F3811" w:rsidRDefault="004F3811">
      <w:pPr>
        <w:ind w:right="-288"/>
        <w:jc w:val="center"/>
        <w:rPr>
          <w:rFonts w:cs="Arial"/>
        </w:rPr>
      </w:pPr>
      <w:r w:rsidRPr="00BE62FB">
        <w:rPr>
          <w:rFonts w:cs="Arial"/>
        </w:rPr>
        <w:t>rješava</w:t>
      </w:r>
    </w:p>
    <w:p w:rsidRPr="00BE62FB" w:rsidR="004F3811" w:rsidP="004F3811" w:rsidRDefault="004F3811">
      <w:pPr>
        <w:ind w:right="-288"/>
        <w:jc w:val="both"/>
        <w:rPr>
          <w:rFonts w:cs="Arial"/>
        </w:rPr>
      </w:pPr>
    </w:p>
    <w:p w:rsidR="00B62394" w:rsidP="004F3811" w:rsidRDefault="00B62394">
      <w:pPr>
        <w:ind w:right="-288" w:firstLine="708"/>
        <w:jc w:val="both"/>
        <w:rPr>
          <w:rFonts w:cs="Arial"/>
        </w:rPr>
      </w:pPr>
      <w:r>
        <w:rPr>
          <w:rFonts w:cs="Arial"/>
        </w:rPr>
        <w:t xml:space="preserve">Nalaže se zz dužnika da u roku od 15 dana dostavi sudu očitovanje o tražbinama koje ima prema trećim osobama a koje su pojedinačno navedene u prometu kupaca u ukupnom iznosu od 115.625,57 kn, kao i da se očituje dali su iste naplative, dali je nastupila zastara, dali su dužnikovi dužnici nesposobni za plaćanje, kao i da u istom roku se očituje o poduzetim radnjama u vezi naplate tih potraživanja. Nadalje, nalaže se zz dužnika da i istom roku dostavi izjave i račune za otuđena vozila a koja se prema podacima STP još uvijek vode kao vlasništvo dužnika. </w:t>
      </w:r>
    </w:p>
    <w:p w:rsidR="00B62394" w:rsidP="004F3811" w:rsidRDefault="00B62394">
      <w:pPr>
        <w:ind w:right="-288" w:firstLine="708"/>
        <w:jc w:val="both"/>
        <w:rPr>
          <w:rFonts w:cs="Arial"/>
        </w:rPr>
      </w:pPr>
    </w:p>
    <w:p w:rsidRPr="00D628C8" w:rsidR="00742948" w:rsidP="00742948" w:rsidRDefault="00742948">
      <w:pPr>
        <w:jc w:val="both"/>
      </w:pPr>
    </w:p>
    <w:p w:rsidR="00742948" w:rsidP="00742948" w:rsidRDefault="00742948"/>
    <w:p w:rsidR="00742948" w:rsidP="00742948" w:rsidRDefault="00742948">
      <w:pPr>
        <w:jc w:val="both"/>
      </w:pPr>
      <w:r>
        <w:tab/>
        <w:t xml:space="preserve">Današnje ročište se odgađa te se istovremeno zakazuje iduće ročište za DAN </w:t>
      </w:r>
      <w:r w:rsidR="004235C6">
        <w:t>20</w:t>
      </w:r>
      <w:r>
        <w:t xml:space="preserve">. </w:t>
      </w:r>
      <w:r w:rsidR="004235C6">
        <w:t xml:space="preserve">listopada </w:t>
      </w:r>
      <w:r>
        <w:t>202</w:t>
      </w:r>
      <w:r w:rsidR="004235C6">
        <w:t>2</w:t>
      </w:r>
      <w:r>
        <w:t xml:space="preserve">. u </w:t>
      </w:r>
      <w:r w:rsidR="00B62394">
        <w:t>10,30</w:t>
      </w:r>
      <w:r>
        <w:t xml:space="preserve"> sati.  </w:t>
      </w:r>
    </w:p>
    <w:p w:rsidRPr="00BE62FB" w:rsidR="00742948" w:rsidP="004F3811" w:rsidRDefault="00742948">
      <w:pPr>
        <w:ind w:right="-288" w:firstLine="70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Dovršeno u 09:</w:t>
      </w:r>
      <w:r w:rsidR="00B62394">
        <w:rPr>
          <w:rFonts w:cs="Arial"/>
        </w:rPr>
        <w:t>20</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7129F8">
      <w:rPr>
        <w:rStyle w:val="Brojstranice"/>
        <w:rFonts w:ascii="Arial" w:hAnsi="Arial" w:cs="Arial"/>
        <w:noProof/>
      </w:rPr>
      <w:t>3</w:t>
    </w:r>
    <w:r w:rsidRPr="009E7ED5">
      <w:rPr>
        <w:rStyle w:val="Brojstranice"/>
        <w:rFonts w:ascii="Arial" w:hAnsi="Arial" w:cs="Arial"/>
      </w:rPr>
      <w:fldChar w:fldCharType="end"/>
    </w:r>
  </w:p>
  <w:p w:rsidRPr="00BE62FB" w:rsidR="004235C6" w:rsidP="004235C6" w:rsidRDefault="004235C6">
    <w:pPr>
      <w:pStyle w:val="Zaglavlje"/>
      <w:jc w:val="right"/>
      <w:rPr>
        <w:rFonts w:ascii="Arial" w:hAnsi="Arial" w:cs="Arial"/>
      </w:rPr>
    </w:pPr>
    <w:r w:rsidRPr="00BE62FB">
      <w:rPr>
        <w:rFonts w:ascii="Arial" w:hAnsi="Arial" w:cs="Arial"/>
      </w:rPr>
      <w:t>Poslovni broj 4 St-</w:t>
    </w:r>
    <w:r>
      <w:rPr>
        <w:rFonts w:ascii="Arial" w:hAnsi="Arial" w:cs="Arial"/>
      </w:rPr>
      <w:t>281/2022-7</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4235C6">
      <w:rPr>
        <w:rFonts w:ascii="Arial" w:hAnsi="Arial" w:cs="Arial"/>
      </w:rPr>
      <w:t>281/2022-7</w:t>
    </w:r>
  </w:p>
  <w:p w:rsidR="00CF7611" w:rsidRDefault="00CF7611">
    <w:pPr>
      <w:pStyle w:val="Zaglavlje"/>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235C6"/>
    <w:rsid w:val="0046778E"/>
    <w:rsid w:val="00471E38"/>
    <w:rsid w:val="004D73AE"/>
    <w:rsid w:val="004F3811"/>
    <w:rsid w:val="005309EE"/>
    <w:rsid w:val="00576B3E"/>
    <w:rsid w:val="005A3F55"/>
    <w:rsid w:val="00603281"/>
    <w:rsid w:val="00626B34"/>
    <w:rsid w:val="00637A2F"/>
    <w:rsid w:val="00675ED3"/>
    <w:rsid w:val="00683B28"/>
    <w:rsid w:val="00685D0D"/>
    <w:rsid w:val="006A31D7"/>
    <w:rsid w:val="006A334F"/>
    <w:rsid w:val="006D396B"/>
    <w:rsid w:val="007129F8"/>
    <w:rsid w:val="00742948"/>
    <w:rsid w:val="00753A24"/>
    <w:rsid w:val="00762F0D"/>
    <w:rsid w:val="007C09FB"/>
    <w:rsid w:val="008072B5"/>
    <w:rsid w:val="008145B5"/>
    <w:rsid w:val="0081659F"/>
    <w:rsid w:val="008357EF"/>
    <w:rsid w:val="00874813"/>
    <w:rsid w:val="008936AA"/>
    <w:rsid w:val="008B3034"/>
    <w:rsid w:val="008C0427"/>
    <w:rsid w:val="008D60B2"/>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B50C1"/>
    <w:rsid w:val="00AC33A7"/>
    <w:rsid w:val="00AE7D77"/>
    <w:rsid w:val="00B12902"/>
    <w:rsid w:val="00B200C4"/>
    <w:rsid w:val="00B46C27"/>
    <w:rsid w:val="00B62394"/>
    <w:rsid w:val="00BD6771"/>
    <w:rsid w:val="00BE3960"/>
    <w:rsid w:val="00BE62FB"/>
    <w:rsid w:val="00C14820"/>
    <w:rsid w:val="00C22467"/>
    <w:rsid w:val="00C50565"/>
    <w:rsid w:val="00C66696"/>
    <w:rsid w:val="00C67C0F"/>
    <w:rsid w:val="00C917D3"/>
    <w:rsid w:val="00C91BCA"/>
    <w:rsid w:val="00CD254E"/>
    <w:rsid w:val="00CD2568"/>
    <w:rsid w:val="00CF7611"/>
    <w:rsid w:val="00DF0331"/>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7129F8"/>
    <w:rPr>
      <w:color w:val="808080"/>
      <w:bdr w:val="none" w:color="auto" w:sz="0" w:space="0"/>
      <w:shd w:val="clear" w:color="auto" w:fill="auto"/>
    </w:rPr>
  </w:style>
  <w:style w:type="character" w:styleId="eSPISCCParagraphDefaultFont" w:customStyle="true">
    <w:name w:val="eSPIS_CC_Paragraph Default Font"/>
    <w:basedOn w:val="Zadanifontodlomka"/>
    <w:rsid w:val="007129F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129F8"/>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7129F8"/>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129F8"/>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29. rujna 2022.</izvorni_sadrzaj>
    <derivirana_varijabla naziv="DomainObject.StvarniPocetakDatum_1">29. rujna 2022.</derivirana_varijabla>
  </DomainObject.StvarniPocetakDatum>
  <DomainObject.StvarniZavrsetakDatum>
    <izvorni_sadrzaj>29. rujna 2022.</izvorni_sadrzaj>
    <derivirana_varijabla naziv="DomainObject.StvarniZavrsetakDatum_1">29. rujna 2022.</derivirana_varijabla>
  </DomainObject.StvarniZavrsetakDatum>
  <DomainObject.PlaniraniZavrsetakDatum>
    <izvorni_sadrzaj>29. rujna 2022.</izvorni_sadrzaj>
    <derivirana_varijabla naziv="DomainObject.PlaniraniZavrsetakDatum_1">29. rujna 2022.</derivirana_varijabla>
  </DomainObject.PlaniraniZavrsetakDatum>
  <DomainObject.PlaniraniPocetakDatum>
    <izvorni_sadrzaj>29. rujna 2022.</izvorni_sadrzaj>
    <derivirana_varijabla naziv="DomainObject.PlaniraniPocetakDatum_1">29. rujna 2022.</derivirana_varijabla>
  </DomainObject.PlaniraniPocetakDatum>
  <DomainObject.StvarniPocetakVrijeme>
    <izvorni_sadrzaj>08:50</izvorni_sadrzaj>
    <derivirana_varijabla naziv="DomainObject.StvarniPocetakVrijeme_1">08:50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08:55</izvorni_sadrzaj>
    <derivirana_varijabla naziv="DomainObject.PlaniraniZavrsetakVrijeme_1">08:55</derivirana_varijabla>
  </DomainObject.PlaniraniZavrsetakVrijeme>
  <DomainObject.PlaniraniPocetakVrijeme>
    <izvorni_sadrzaj>08:50</izvorni_sadrzaj>
    <derivirana_varijabla naziv="DomainObject.PlaniraniPocetakVrijeme_1">08:50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rujna 2022.</izvorni_sadrzaj>
    <derivirana_varijabla naziv="DomainObject.Zapisnik.DatumKreiranja_1">29. rujna 2022.</derivirana_varijabla>
  </DomainObject.Zapisnik.DatumKreiranja>
  <DomainObject.Zapisnik.ImovinskaKorist>
    <izvorni_sadrzaj/>
    <derivirana_varijabla naziv="DomainObject.Zapisnik.ImovinskaKorist_1"/>
  </DomainObject.Zapisnik.ImovinskaKorist>
  <DomainObject.Zapisnik.Oznaka>
    <izvorni_sadrzaj>St-281/2022-7</izvorni_sadrzaj>
    <derivirana_varijabla naziv="DomainObject.Zapisnik.Oznaka_1">St-281/2022-7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kolovoza 2022.</izvorni_sadrzaj>
    <derivirana_varijabla naziv="DomainObject.Predmet.DatumIzradeOptuznogAkta_1">9. kolovoza 2022.</derivirana_varijabla>
  </DomainObject.Predmet.DatumIzradeOptuznogAkta>
  <DomainObject.Predmet.DatumIzradeOptuznogAktaFormated>
    <izvorni_sadrzaj>9.8.2022.</izvorni_sadrzaj>
    <derivirana_varijabla naziv="DomainObject.Predmet.DatumIzradeOptuznogAktaFormated_1">9.8.2022.</derivirana_varijabla>
  </DomainObject.Predmet.DatumIzradeOptuznogAktaFormated>
  <DomainObject.Predmet.DatumOsnivanja>
    <izvorni_sadrzaj>9. kolovoza 2022.</izvorni_sadrzaj>
    <derivirana_varijabla naziv="DomainObject.Predmet.DatumOsnivanja_1">9.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kolovoza 2022.</izvorni_sadrzaj>
    <derivirana_varijabla naziv="DomainObject.Predmet.DatumPrimitkaOptuznogAkta_1">9.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St-281/2022</izvorni_sadrzaj>
    <derivirana_varijabla naziv="DomainObject.Predmet.OznakaBroj_1">St-281/2022</derivirana_varijabla>
  </DomainObject.Predmet.OznakaBroj>
  <DomainObject.Predmet.OznakaBrojOptuznogAkta>
    <izvorni_sadrzaj>04-06-22-4012</izvorni_sadrzaj>
    <derivirana_varijabla naziv="DomainObject.Predmet.OznakaBrojOptuznogAkta_1">04-06-22-4012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TINA COMERC d. o. o.  PULA zastupanog po punomoćniku Orieta Rudan</izvorni_sadrzaj>
    <derivirana_varijabla naziv="DomainObject.Predmet.ProtustrankaFormated_1">  TINA COMERC d. o. o.  PULA zastupanog po punomoćniku Orieta Rudan</derivirana_varijabla>
  </DomainObject.Predmet.ProtustrankaFormated>
  <DomainObject.Predmet.ProtustrankaFormatedOIB>
    <izvorni_sadrzaj>  TINA COMERC d. o. o.  PULA, OIB 59447184206 zastupanog po punomoćniku Orieta Rudan</izvorni_sadrzaj>
    <derivirana_varijabla naziv="DomainObject.Predmet.ProtustrankaFormatedOIB_1">  TINA COMERC d. o. o.  PULA, OIB 59447184206 zastupanog po punomoćniku Orieta Rudan</derivirana_varijabla>
  </DomainObject.Predmet.ProtustrankaFormatedOIB>
  <DomainObject.Predmet.ProtustrankaFormatedWithAdress>
    <izvorni_sadrzaj> TINA COMERC d. o. o.  PULA, Crnobori Jasne (Valdebek) 5, 52100 Pula zastupanog po punomoćniku Orieta Rudan</izvorni_sadrzaj>
    <derivirana_varijabla naziv="DomainObject.Predmet.ProtustrankaFormatedWithAdress_1"> TINA COMERC d. o. o.  PULA, Crnobori Jasne (Valdebek) 5, 52100 Pula zastupanog po punomoćniku Orieta Rudan</derivirana_varijabla>
  </DomainObject.Predmet.ProtustrankaFormatedWithAdress>
  <DomainObject.Predmet.ProtustrankaFormatedWithAdressOIB>
    <izvorni_sadrzaj> TINA COMERC d. o. o.  PULA, OIB 59447184206, Crnobori Jasne (Valdebek) 5, 52100 Pula zastupanog po punomoćniku Orieta Rudan</izvorni_sadrzaj>
    <derivirana_varijabla naziv="DomainObject.Predmet.ProtustrankaFormatedWithAdressOIB_1"> TINA COMERC d. o. o.  PULA, OIB 59447184206, Crnobori Jasne (Valdebek) 5, 52100 Pula zastupanog po punomoćniku Orieta Rudan</derivirana_varijabla>
  </DomainObject.Predmet.ProtustrankaFormatedWithAdressOIB>
  <DomainObject.Predmet.ProtustrankaWithAdress>
    <izvorni_sadrzaj>TINA COMERC d. o. o.  PULA Crnobori Jasne (Valdebek) 5, 52100 Pula</izvorni_sadrzaj>
    <derivirana_varijabla naziv="DomainObject.Predmet.ProtustrankaWithAdress_1">TINA COMERC d. o. o.  PULA Crnobori Jasne (Valdebek) 5, 52100 Pula</derivirana_varijabla>
  </DomainObject.Predmet.ProtustrankaWithAdress>
  <DomainObject.Predmet.ProtustrankaWithAdressOIB>
    <izvorni_sadrzaj>TINA COMERC d. o. o.  PULA, OIB 59447184206, Crnobori Jasne (Valdebek) 5, 52100 Pula</izvorni_sadrzaj>
    <derivirana_varijabla naziv="DomainObject.Predmet.ProtustrankaWithAdressOIB_1">TINA COMERC d. o. o.  PULA, OIB 59447184206, Crnobori Jasne (Valdebek) 5, 52100 Pula</derivirana_varijabla>
  </DomainObject.Predmet.ProtustrankaWithAdressOIB>
  <DomainObject.Predmet.ProtustrankaNazivFormated>
    <izvorni_sadrzaj>TINA COMERC d. o. o.  PULA</izvorni_sadrzaj>
    <derivirana_varijabla naziv="DomainObject.Predmet.ProtustrankaNazivFormated_1">TINA COMERC d. o. o.  PULA</derivirana_varijabla>
  </DomainObject.Predmet.ProtustrankaNazivFormated>
  <DomainObject.Predmet.ProtustrankaNazivFormatedOIB>
    <izvorni_sadrzaj>TINA COMERC d. o. o.  PULA, OIB 59447184206</izvorni_sadrzaj>
    <derivirana_varijabla naziv="DomainObject.Predmet.ProtustrankaNazivFormatedOIB_1">TINA COMERC d. o. o.  PULA, OIB 59447184206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TINA COMERC d. o. o.  PULA zastupanog po punomoćniku Orieta Rudan</item>
    </izvorni_sadrzaj>
    <derivirana_varijabla naziv="DomainObject.Predmet.ProtuStrankaListFormated_1">
      <item>TINA COMERC d. o. o.  PULA zastupanog po punomoćniku Orieta Rudan</item>
    </derivirana_varijabla>
  </DomainObject.Predmet.ProtuStrankaListFormated>
  <DomainObject.Predmet.ProtuStrankaListFormatedOIB>
    <izvorni_sadrzaj>
      <item>TINA COMERC d. o. o.  PULA, OIB 59447184206 zastupanog po punomoćniku Orieta Rudan</item>
    </izvorni_sadrzaj>
    <derivirana_varijabla naziv="DomainObject.Predmet.ProtuStrankaListFormatedOIB_1">
      <item>TINA COMERC d. o. o.  PULA, OIB 59447184206 zastupanog po punomoćniku Orieta Rudan</item>
    </derivirana_varijabla>
  </DomainObject.Predmet.ProtuStrankaListFormatedOIB>
  <DomainObject.Predmet.ProtuStrankaListFormatedWithAdress>
    <izvorni_sadrzaj>
      <item>TINA COMERC d. o. o.  PULA, Crnobori Jasne (Valdebek) 5, 52100 Pula zastupanog po punomoćniku Orieta Rudan</item>
    </izvorni_sadrzaj>
    <derivirana_varijabla naziv="DomainObject.Predmet.ProtuStrankaListFormatedWithAdress_1">
      <item>TINA COMERC d. o. o.  PULA, Crnobori Jasne (Valdebek) 5, 52100 Pula zastupanog po punomoćniku Orieta Rudan</item>
    </derivirana_varijabla>
  </DomainObject.Predmet.ProtuStrankaListFormatedWithAdress>
  <DomainObject.Predmet.ProtuStrankaListFormatedWithAdressOIB>
    <izvorni_sadrzaj>
      <item>TINA COMERC d. o. o.  PULA, OIB 59447184206, Crnobori Jasne (Valdebek) 5, 52100 Pula zastupanog po punomoćniku Orieta Rudan</item>
    </izvorni_sadrzaj>
    <derivirana_varijabla naziv="DomainObject.Predmet.ProtuStrankaListFormatedWithAdressOIB_1">
      <item>TINA COMERC d. o. o.  PULA, OIB 59447184206, Crnobori Jasne (Valdebek) 5, 52100 Pula zastupanog po punomoćniku Orieta Rudan</item>
    </derivirana_varijabla>
  </DomainObject.Predmet.ProtuStrankaListFormatedWithAdressOIB>
  <DomainObject.Predmet.ProtuStrankaListNazivFormated>
    <izvorni_sadrzaj>
      <item>TINA COMERC d. o. o.  PULA</item>
    </izvorni_sadrzaj>
    <derivirana_varijabla naziv="DomainObject.Predmet.ProtuStrankaListNazivFormated_1">
      <item>TINA COMERC d. o. o.  PULA</item>
    </derivirana_varijabla>
  </DomainObject.Predmet.ProtuStrankaListNazivFormated>
  <DomainObject.Predmet.ProtuStrankaListNazivFormatedOIB>
    <izvorni_sadrzaj>
      <item>TINA COMERC d. o. o.  PULA, OIB 59447184206</item>
    </izvorni_sadrzaj>
    <derivirana_varijabla naziv="DomainObject.Predmet.ProtuStrankaListNazivFormatedOIB_1">
      <item>TINA COMERC d. o. o.  PULA, OIB 59447184206</item>
    </derivirana_varijabla>
  </DomainObject.Predmet.ProtuStrankaListNazivFormatedOIB>
  <DomainObject.Predmet.OstaliListFormated>
    <izvorni_sadrzaj>
      <item>Orieta Rudan punomoćnica sudionika u postupku TINA COMERC d. o. o.  PULA</item>
    </izvorni_sadrzaj>
    <derivirana_varijabla naziv="DomainObject.Predmet.OstaliListFormated_1">
      <item>Orieta Rudan punomoćnica sudionika u postupku TINA COMERC d. o. o.  PULA</item>
    </derivirana_varijabla>
  </DomainObject.Predmet.OstaliListFormated>
  <DomainObject.Predmet.OstaliListFormatedOIB>
    <izvorni_sadrzaj>
      <item>Orieta Rudan, OIB 75838666968 punomoćnica sudionika u postupku TINA COMERC d. o. o.  PULA</item>
    </izvorni_sadrzaj>
    <derivirana_varijabla naziv="DomainObject.Predmet.OstaliListFormatedOIB_1">
      <item>Orieta Rudan, OIB 75838666968 punomoćnica sudionika u postupku TINA COMERC d. o. o.  PULA</item>
    </derivirana_varijabla>
  </DomainObject.Predmet.OstaliListFormatedOIB>
  <DomainObject.Predmet.OstaliListFormatedWithAdress>
    <izvorni_sadrzaj>
      <item>Orieta Rudan, Šajini 14, 52207 Šajini punomoćnica sudionika u postupku TINA COMERC d. o. o.  PULA</item>
    </izvorni_sadrzaj>
    <derivirana_varijabla naziv="DomainObject.Predmet.OstaliListFormatedWithAdress_1">
      <item>Orieta Rudan, Šajini 14, 52207 Šajini punomoćnica sudionika u postupku TINA COMERC d. o. o.  PULA</item>
    </derivirana_varijabla>
  </DomainObject.Predmet.OstaliListFormatedWithAdress>
  <DomainObject.Predmet.OstaliListFormatedWithAdressOIB>
    <izvorni_sadrzaj>
      <item>Orieta Rudan, OIB 75838666968, Šajini 14, 52207 Šajini punomoćnica sudionika u postupku TINA COMERC d. o. o.  PULA</item>
    </izvorni_sadrzaj>
    <derivirana_varijabla naziv="DomainObject.Predmet.OstaliListFormatedWithAdressOIB_1">
      <item>Orieta Rudan, OIB 75838666968, Šajini 14, 52207 Šajini punomoćnica sudionika u postupku TINA COMERC d. o. o.  PULA</item>
    </derivirana_varijabla>
  </DomainObject.Predmet.OstaliListFormatedWithAdressOIB>
  <DomainObject.Predmet.OstaliListNazivFormated>
    <izvorni_sadrzaj>
      <item>Orieta Rudan</item>
    </izvorni_sadrzaj>
    <derivirana_varijabla naziv="DomainObject.Predmet.OstaliListNazivFormated_1">
      <item>Orieta Rudan</item>
    </derivirana_varijabla>
  </DomainObject.Predmet.OstaliListNazivFormated>
  <DomainObject.Predmet.OstaliListNazivFormatedOIB>
    <izvorni_sadrzaj>
      <item>Orieta Rudan, OIB 75838666968</item>
    </izvorni_sadrzaj>
    <derivirana_varijabla naziv="DomainObject.Predmet.OstaliListNazivFormatedOIB_1">
      <item>Orieta Rudan, OIB 75838666968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rujna 2022.</izvorni_sadrzaj>
    <derivirana_varijabla naziv="DomainObject.Datum_1">29. rujna 2022.</derivirana_varijabla>
  </DomainObject.Datum>
  <DomainObject.PoslovniBrojDokumenta>
    <izvorni_sadrzaj>St-281/2022-7</izvorni_sadrzaj>
    <derivirana_varijabla naziv="DomainObject.PoslovniBrojDokumenta_1">St-281/2022-7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TINA COMERC d. o. o.  PULA</izvorni_sadrzaj>
    <derivirana_varijabla naziv="DomainObject.Predmet.ProtustrankaIDrugi_1">TINA COMERC d. o. 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TINA COMERC d. o. o.  PULA, OIB 59447184206, Crnobori Jasne (Valdebek) 5, 52100 Pula</izvorni_sadrzaj>
    <derivirana_varijabla naziv="DomainObject.Predmet.ProtustrankaIDrugiAdressOIB_1">TINA COMERC d. o. o.  PULA, OIB 59447184206, Crnobori Jasne (Valdebek)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 COMERC d. o. o.  PULA</item>
      <item>Financijska agencija (FINA)</item>
      <item>Orieta Rudan</item>
    </izvorni_sadrzaj>
    <derivirana_varijabla naziv="DomainObject.Predmet.SudioniciListNaziv_1">
      <item>TINA COMERC d. o. o.  PULA</item>
      <item>Financijska agencija (FINA)</item>
      <item>Orieta Rudan</item>
    </derivirana_varijabla>
  </DomainObject.Predmet.SudioniciListNaziv>
  <DomainObject.Predmet.SudioniciListAdressOIB>
    <izvorni_sadrzaj>
      <item>TINA COMERC d. o. o.  PULA, OIB 59447184206, Crnobori Jasne (Valdebek) 5,52100 Pula</item>
      <item>Financijska agencija (FINA), OIB 85821130368, GIARDINI 5,52100 Pula</item>
      <item>Orieta Rudan, OIB 75838666968, Šajini 14,52207 Šajini</item>
    </izvorni_sadrzaj>
    <derivirana_varijabla naziv="DomainObject.Predmet.SudioniciListAdressOIB_1">
      <item>TINA COMERC d. o. o.  PULA, OIB 59447184206, Crnobori Jasne (Valdebek) 5,52100 Pula</item>
      <item>Financijska agencija (FINA), OIB 85821130368, GIARDINI 5,52100 Pula</item>
      <item>Orieta Rudan, OIB 75838666968, Šajini 14,52207 Šajini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59447184206</item>
      <item>, OIB 85821130368</item>
      <item>, OIB 75838666968</item>
    </izvorni_sadrzaj>
    <derivirana_varijabla naziv="DomainObject.Predmet.SudioniciListNazivOIB_1">
      <item>, OIB 59447184206</item>
      <item>, OIB 85821130368</item>
      <item>, OIB 75838666968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kolovoza 2022.</izvorni_sadrzaj>
    <derivirana_varijabla naziv="DomainObject.Predmet.DatumPocetkaProcesa_1">9.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9CCC67-44A0-4365-881F-AAAF6D48EF01}">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780</properties:Words>
  <properties:Characters>4136</properties:Characters>
  <properties:Lines>119</properties:Lines>
  <properties:Paragraphs>41</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4975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2022-09-28T09:59:00Z</dcterms:created>
  <dc:creator>epincin</dc:creator>
  <cp:lastModifiedBy>Sanja Prodan</cp:lastModifiedBy>
  <cp:lastPrinted>2015-12-17T09:17:00Z</cp:lastPrinted>
  <dcterms:modified xmlns:xsi="http://www.w3.org/2001/XMLSchema-instance" xsi:type="dcterms:W3CDTF">2022-09-29T10:35:00Z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St-281/2022-7 / Zapisnik - Ročište radi rasprave o uvjetima za otvaranje steč. post. (St-281-2022-7 tina comerc d.o.o. (8,50).docx)</vt:lpwstr>
  </prop:property>
  <prop:property fmtid="{D5CDD505-2E9C-101B-9397-08002B2CF9AE}" pid="4" name="CC_coloring">
    <vt:bool>false</vt:bool>
  </prop:property>
  <prop:property fmtid="{D5CDD505-2E9C-101B-9397-08002B2CF9AE}" pid="5" name="BrojStranica">
    <vt:i4>3</vt:i4>
  </prop:property>
</prop:Properties>
</file>